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B4431" w14:textId="3D3A5D9C" w:rsidR="002A755D" w:rsidRPr="002479FD" w:rsidRDefault="002A755D" w:rsidP="002A755D">
      <w:pPr>
        <w:jc w:val="center"/>
        <w:rPr>
          <w:b/>
          <w:bCs/>
        </w:rPr>
      </w:pPr>
      <w:r w:rsidRPr="002479FD">
        <w:rPr>
          <w:b/>
          <w:bCs/>
        </w:rPr>
        <w:t>Unrestricted Church</w:t>
      </w:r>
    </w:p>
    <w:p w14:paraId="088E1FC2" w14:textId="5A722479" w:rsidR="002A755D" w:rsidRPr="002479FD" w:rsidRDefault="002A755D" w:rsidP="002A755D">
      <w:pPr>
        <w:jc w:val="center"/>
        <w:rPr>
          <w:b/>
          <w:bCs/>
        </w:rPr>
      </w:pPr>
      <w:r w:rsidRPr="002479FD">
        <w:rPr>
          <w:b/>
          <w:bCs/>
        </w:rPr>
        <w:t>Why not just be an online church?</w:t>
      </w:r>
    </w:p>
    <w:p w14:paraId="67EE2094" w14:textId="51C3230B" w:rsidR="002A755D" w:rsidRPr="002479FD" w:rsidRDefault="002A755D" w:rsidP="002A755D">
      <w:pPr>
        <w:jc w:val="center"/>
        <w:rPr>
          <w:b/>
          <w:bCs/>
        </w:rPr>
      </w:pPr>
      <w:r w:rsidRPr="002479FD">
        <w:rPr>
          <w:b/>
          <w:bCs/>
        </w:rPr>
        <w:t>Reading: Ephesians 2:11-22</w:t>
      </w:r>
    </w:p>
    <w:p w14:paraId="46244333" w14:textId="7832CC12" w:rsidR="002A755D" w:rsidRDefault="002A755D" w:rsidP="002A755D">
      <w:pPr>
        <w:jc w:val="center"/>
      </w:pPr>
    </w:p>
    <w:p w14:paraId="4FCBD8DB" w14:textId="53558383" w:rsidR="002A755D" w:rsidRDefault="002A755D" w:rsidP="002A755D">
      <w:r>
        <w:t>Today we are looking at the question: Why not just be an online church?</w:t>
      </w:r>
    </w:p>
    <w:p w14:paraId="12A31EDF" w14:textId="234D896C" w:rsidR="002A755D" w:rsidRDefault="002A755D" w:rsidP="002A755D">
      <w:pPr>
        <w:pStyle w:val="ListParagraph"/>
        <w:numPr>
          <w:ilvl w:val="0"/>
          <w:numId w:val="1"/>
        </w:numPr>
      </w:pPr>
      <w:r>
        <w:t>So much of our society is changing and many have seen the benefits of being online.</w:t>
      </w:r>
    </w:p>
    <w:p w14:paraId="3DA55208" w14:textId="4E6E61A5" w:rsidR="002A755D" w:rsidRDefault="00D84127" w:rsidP="002A755D">
      <w:pPr>
        <w:pStyle w:val="ListParagraph"/>
        <w:numPr>
          <w:ilvl w:val="0"/>
          <w:numId w:val="1"/>
        </w:numPr>
      </w:pPr>
      <w:r>
        <w:t xml:space="preserve">Many </w:t>
      </w:r>
      <w:proofErr w:type="gramStart"/>
      <w:r>
        <w:t>w</w:t>
      </w:r>
      <w:r w:rsidR="002A755D">
        <w:t>ork</w:t>
      </w:r>
      <w:r>
        <w:t>-</w:t>
      </w:r>
      <w:r w:rsidR="002A755D">
        <w:t>places</w:t>
      </w:r>
      <w:proofErr w:type="gramEnd"/>
      <w:r w:rsidR="002A755D">
        <w:t xml:space="preserve"> are moving permanently to be less in-person and more online</w:t>
      </w:r>
    </w:p>
    <w:p w14:paraId="27727D06" w14:textId="27AB7DCF" w:rsidR="002A755D" w:rsidRDefault="002A755D" w:rsidP="002A755D">
      <w:pPr>
        <w:pStyle w:val="ListParagraph"/>
        <w:numPr>
          <w:ilvl w:val="0"/>
          <w:numId w:val="1"/>
        </w:numPr>
      </w:pPr>
      <w:r>
        <w:t xml:space="preserve">Shopping is more convenient online </w:t>
      </w:r>
    </w:p>
    <w:p w14:paraId="77BE0092" w14:textId="7BA4DB58" w:rsidR="002A755D" w:rsidRDefault="002A755D" w:rsidP="002A755D">
      <w:pPr>
        <w:pStyle w:val="ListParagraph"/>
        <w:numPr>
          <w:ilvl w:val="0"/>
          <w:numId w:val="1"/>
        </w:numPr>
      </w:pPr>
      <w:r>
        <w:t>So shouldn’t church also go online</w:t>
      </w:r>
      <w:r w:rsidR="00D84127">
        <w:t>?</w:t>
      </w:r>
      <w:r>
        <w:t xml:space="preserve"> – it’s more convenient, more comfortable and more modern.</w:t>
      </w:r>
    </w:p>
    <w:p w14:paraId="3BB978D5" w14:textId="4A4F5657" w:rsidR="002A755D" w:rsidRDefault="002A755D" w:rsidP="002A755D">
      <w:pPr>
        <w:pStyle w:val="ListParagraph"/>
        <w:numPr>
          <w:ilvl w:val="0"/>
          <w:numId w:val="1"/>
        </w:numPr>
      </w:pPr>
      <w:r>
        <w:t xml:space="preserve">But before we sell our buildings or convert them into </w:t>
      </w:r>
      <w:proofErr w:type="gramStart"/>
      <w:r>
        <w:t>studios</w:t>
      </w:r>
      <w:proofErr w:type="gramEnd"/>
      <w:r>
        <w:t xml:space="preserve"> we need to ask what the church is.</w:t>
      </w:r>
    </w:p>
    <w:p w14:paraId="60B015FB" w14:textId="0B28A34D" w:rsidR="002A755D" w:rsidRDefault="00D84127" w:rsidP="002A755D">
      <w:pPr>
        <w:pStyle w:val="ListParagraph"/>
        <w:numPr>
          <w:ilvl w:val="0"/>
          <w:numId w:val="1"/>
        </w:numPr>
      </w:pPr>
      <w:r>
        <w:t>W</w:t>
      </w:r>
      <w:r w:rsidR="002A755D">
        <w:t xml:space="preserve">e are going to think about 3 images the </w:t>
      </w:r>
      <w:r>
        <w:t xml:space="preserve">Bible </w:t>
      </w:r>
      <w:r w:rsidR="002A755D">
        <w:t>uses to describe the church.</w:t>
      </w:r>
    </w:p>
    <w:p w14:paraId="284FC903" w14:textId="1CCA25A2" w:rsidR="002A755D" w:rsidRDefault="002A755D" w:rsidP="002A755D"/>
    <w:p w14:paraId="1B324BDA" w14:textId="0A06C3F5" w:rsidR="002A755D" w:rsidRDefault="002A755D" w:rsidP="002A755D"/>
    <w:p w14:paraId="7C4E4BAF" w14:textId="00BDAC19" w:rsidR="002479FD" w:rsidRPr="002479FD" w:rsidRDefault="002A755D" w:rsidP="002479F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Family</w:t>
      </w:r>
    </w:p>
    <w:p w14:paraId="0FF680A7" w14:textId="71D19DE5" w:rsidR="002A755D" w:rsidRDefault="002A755D" w:rsidP="002479FD">
      <w:r>
        <w:t>The language used</w:t>
      </w:r>
      <w:r w:rsidR="00D84127">
        <w:t xml:space="preserve"> when speaking about relationships between Christians,</w:t>
      </w:r>
      <w:r>
        <w:t xml:space="preserve"> </w:t>
      </w:r>
      <w:r w:rsidR="00D84127">
        <w:t xml:space="preserve">throughout the New Testament, </w:t>
      </w:r>
      <w:r>
        <w:t xml:space="preserve">is that of family. </w:t>
      </w:r>
    </w:p>
    <w:p w14:paraId="79659FB6" w14:textId="56F8558A" w:rsidR="002A755D" w:rsidRDefault="002A755D" w:rsidP="00D84127">
      <w:pPr>
        <w:pStyle w:val="ListParagraph"/>
        <w:numPr>
          <w:ilvl w:val="0"/>
          <w:numId w:val="5"/>
        </w:numPr>
        <w:ind w:left="1080"/>
      </w:pPr>
      <w:r>
        <w:t>In Ephesians 2:19 ‘members of God’s household’</w:t>
      </w:r>
    </w:p>
    <w:p w14:paraId="18F29F8F" w14:textId="320846F6" w:rsidR="002A755D" w:rsidRDefault="002A755D" w:rsidP="00D84127">
      <w:pPr>
        <w:pStyle w:val="ListParagraph"/>
        <w:numPr>
          <w:ilvl w:val="0"/>
          <w:numId w:val="4"/>
        </w:numPr>
        <w:ind w:left="1080"/>
      </w:pPr>
      <w:r>
        <w:t xml:space="preserve">When we believe in </w:t>
      </w:r>
      <w:proofErr w:type="gramStart"/>
      <w:r>
        <w:t>Jesus</w:t>
      </w:r>
      <w:proofErr w:type="gramEnd"/>
      <w:r>
        <w:t xml:space="preserve"> we become children of God (John 1:12)</w:t>
      </w:r>
    </w:p>
    <w:p w14:paraId="02971EFE" w14:textId="05EC2201" w:rsidR="002A755D" w:rsidRDefault="002A755D" w:rsidP="00D84127">
      <w:pPr>
        <w:pStyle w:val="ListParagraph"/>
        <w:numPr>
          <w:ilvl w:val="1"/>
          <w:numId w:val="4"/>
        </w:numPr>
        <w:ind w:left="1800"/>
      </w:pPr>
      <w:proofErr w:type="gramStart"/>
      <w:r>
        <w:t>So</w:t>
      </w:r>
      <w:proofErr w:type="gramEnd"/>
      <w:r>
        <w:t xml:space="preserve"> we are </w:t>
      </w:r>
      <w:r>
        <w:rPr>
          <w:u w:val="single"/>
        </w:rPr>
        <w:t>only</w:t>
      </w:r>
      <w:r>
        <w:t xml:space="preserve"> family through Jesus</w:t>
      </w:r>
    </w:p>
    <w:p w14:paraId="4EE13D21" w14:textId="6D8E0C76" w:rsidR="002479FD" w:rsidRDefault="002479FD" w:rsidP="00D84127">
      <w:pPr>
        <w:pStyle w:val="ListParagraph"/>
        <w:numPr>
          <w:ilvl w:val="1"/>
          <w:numId w:val="4"/>
        </w:numPr>
        <w:ind w:left="1800"/>
      </w:pPr>
      <w:r>
        <w:t>We will see that Jesus is central to all 3 images.</w:t>
      </w:r>
    </w:p>
    <w:p w14:paraId="145D4B76" w14:textId="08EE74D7" w:rsidR="002A755D" w:rsidRDefault="002A755D" w:rsidP="00D84127">
      <w:pPr>
        <w:pStyle w:val="ListParagraph"/>
        <w:numPr>
          <w:ilvl w:val="0"/>
          <w:numId w:val="4"/>
        </w:numPr>
        <w:ind w:left="1080"/>
      </w:pPr>
      <w:r>
        <w:t xml:space="preserve">New Testament writers consistently call believers brothers – often legitimately translated ‘brothers and </w:t>
      </w:r>
      <w:proofErr w:type="gramStart"/>
      <w:r>
        <w:t>sisters’</w:t>
      </w:r>
      <w:proofErr w:type="gramEnd"/>
      <w:r>
        <w:t>.</w:t>
      </w:r>
    </w:p>
    <w:p w14:paraId="3F050385" w14:textId="32F78C9D" w:rsidR="002A755D" w:rsidRDefault="002A755D" w:rsidP="00D84127">
      <w:pPr>
        <w:pStyle w:val="ListParagraph"/>
        <w:numPr>
          <w:ilvl w:val="0"/>
          <w:numId w:val="4"/>
        </w:numPr>
        <w:ind w:left="1080"/>
      </w:pPr>
      <w:r>
        <w:t xml:space="preserve">When Paul instructs Timothy in church </w:t>
      </w:r>
      <w:proofErr w:type="gramStart"/>
      <w:r>
        <w:t>leadership</w:t>
      </w:r>
      <w:proofErr w:type="gramEnd"/>
      <w:r>
        <w:t xml:space="preserve"> he tells him to relate to church members as family: older men as fathers, younger men as brothers, older women as mothers and younger women as sisters.</w:t>
      </w:r>
      <w:r w:rsidR="005A0E86">
        <w:t xml:space="preserve"> 1Tim5:1-2</w:t>
      </w:r>
    </w:p>
    <w:p w14:paraId="7DC7042E" w14:textId="7ADB36FD" w:rsidR="002A755D" w:rsidRDefault="002A755D" w:rsidP="002A755D">
      <w:pPr>
        <w:tabs>
          <w:tab w:val="left" w:pos="1061"/>
        </w:tabs>
      </w:pPr>
      <w:r>
        <w:tab/>
      </w:r>
    </w:p>
    <w:p w14:paraId="46D97C93" w14:textId="4A0DBB0F" w:rsidR="002A755D" w:rsidRDefault="005A0E86" w:rsidP="002A755D">
      <w:pPr>
        <w:tabs>
          <w:tab w:val="left" w:pos="1061"/>
        </w:tabs>
      </w:pPr>
      <w:r>
        <w:t>Be aware: being family together is an objective fact not an aspiration.</w:t>
      </w:r>
    </w:p>
    <w:p w14:paraId="2B281084" w14:textId="503A710C" w:rsidR="002A755D" w:rsidRDefault="005A0E86" w:rsidP="005A0E86">
      <w:pPr>
        <w:pStyle w:val="ListParagraph"/>
        <w:numPr>
          <w:ilvl w:val="0"/>
          <w:numId w:val="7"/>
        </w:numPr>
      </w:pPr>
      <w:r>
        <w:t>A warning from Dietrich Bonhoeffer:</w:t>
      </w:r>
    </w:p>
    <w:p w14:paraId="6D0FB4FF" w14:textId="7BD1DE5C" w:rsidR="005A0E86" w:rsidRPr="00D84127" w:rsidRDefault="005A0E86" w:rsidP="00D84127">
      <w:pPr>
        <w:pStyle w:val="ListParagraph"/>
        <w:numPr>
          <w:ilvl w:val="1"/>
          <w:numId w:val="7"/>
        </w:numPr>
        <w:rPr>
          <w:i/>
          <w:iCs/>
        </w:rPr>
      </w:pPr>
      <w:r w:rsidRPr="00D84127">
        <w:rPr>
          <w:i/>
          <w:iCs/>
        </w:rPr>
        <w:t>‘Every human wish dream that is injected into the Christian community is a hindrance to genuine community and must be banished if genuine community is to survive. He who loves his dream of community more than the Christian community itself becomes a destroyer of the latter, even though his personal intentions may be ever so honest and earnest and sacrificial.’ (Life Together)</w:t>
      </w:r>
    </w:p>
    <w:p w14:paraId="48E6A7B0" w14:textId="2CD5C630" w:rsidR="005A0E86" w:rsidRDefault="005A0E86" w:rsidP="005A0E86">
      <w:pPr>
        <w:pStyle w:val="ListParagraph"/>
        <w:numPr>
          <w:ilvl w:val="0"/>
          <w:numId w:val="7"/>
        </w:numPr>
      </w:pPr>
      <w:r>
        <w:t>Get rid of dreams along the lines of: ‘If we were really a church family…’ or ‘a real church family would…’ – they will kill community.</w:t>
      </w:r>
    </w:p>
    <w:p w14:paraId="2020E81F" w14:textId="67B1601C" w:rsidR="005A0E86" w:rsidRDefault="005A0E86" w:rsidP="005A0E86">
      <w:pPr>
        <w:pStyle w:val="ListParagraph"/>
        <w:numPr>
          <w:ilvl w:val="0"/>
          <w:numId w:val="7"/>
        </w:numPr>
      </w:pPr>
      <w:r>
        <w:t xml:space="preserve">We </w:t>
      </w:r>
      <w:r>
        <w:rPr>
          <w:u w:val="single"/>
        </w:rPr>
        <w:t>are</w:t>
      </w:r>
      <w:r>
        <w:t xml:space="preserve"> a family already – so the right response is to come into the community not as ‘demanders but as thankful </w:t>
      </w:r>
      <w:proofErr w:type="gramStart"/>
      <w:r>
        <w:t>recipients’</w:t>
      </w:r>
      <w:proofErr w:type="gramEnd"/>
      <w:r>
        <w:t>.</w:t>
      </w:r>
    </w:p>
    <w:p w14:paraId="1AC111B4" w14:textId="5FC1123B" w:rsidR="005A0E86" w:rsidRDefault="005A0E86" w:rsidP="005A0E86"/>
    <w:p w14:paraId="0CE53AFA" w14:textId="5C8D44F4" w:rsidR="005A0E86" w:rsidRDefault="005A0E86" w:rsidP="005A0E86">
      <w:proofErr w:type="gramStart"/>
      <w:r>
        <w:t>So</w:t>
      </w:r>
      <w:proofErr w:type="gramEnd"/>
      <w:r>
        <w:t xml:space="preserve"> what about online church?</w:t>
      </w:r>
    </w:p>
    <w:p w14:paraId="329B1A6F" w14:textId="0202D2F6" w:rsidR="005A0E86" w:rsidRDefault="005A0E86" w:rsidP="005A0E86">
      <w:pPr>
        <w:pStyle w:val="ListParagraph"/>
        <w:numPr>
          <w:ilvl w:val="0"/>
          <w:numId w:val="10"/>
        </w:numPr>
      </w:pPr>
      <w:r>
        <w:t>Many things work well online – but not close relationships.</w:t>
      </w:r>
    </w:p>
    <w:p w14:paraId="735F670F" w14:textId="77777777" w:rsidR="002479FD" w:rsidRDefault="005A0E86" w:rsidP="005A0E86">
      <w:pPr>
        <w:pStyle w:val="ListParagraph"/>
        <w:numPr>
          <w:ilvl w:val="0"/>
          <w:numId w:val="10"/>
        </w:numPr>
      </w:pPr>
      <w:r>
        <w:t xml:space="preserve">I know of no family </w:t>
      </w:r>
      <w:r w:rsidR="00D84127">
        <w:t>that has decided</w:t>
      </w:r>
      <w:r>
        <w:t xml:space="preserve"> they relate better online</w:t>
      </w:r>
      <w:r w:rsidR="00D84127">
        <w:t xml:space="preserve"> – all are longing to be with each other. </w:t>
      </w:r>
    </w:p>
    <w:p w14:paraId="162D00B4" w14:textId="541CE3E3" w:rsidR="005A0E86" w:rsidRDefault="002479FD" w:rsidP="005A0E86">
      <w:pPr>
        <w:pStyle w:val="ListParagraph"/>
        <w:numPr>
          <w:ilvl w:val="0"/>
          <w:numId w:val="10"/>
        </w:numPr>
      </w:pPr>
      <w:r>
        <w:t xml:space="preserve">So too with us, we are a </w:t>
      </w:r>
      <w:proofErr w:type="gramStart"/>
      <w:r>
        <w:t>family</w:t>
      </w:r>
      <w:proofErr w:type="gramEnd"/>
      <w:r>
        <w:t xml:space="preserve"> and we need to relate in person.</w:t>
      </w:r>
    </w:p>
    <w:p w14:paraId="513632B9" w14:textId="2E01A45C" w:rsidR="002479FD" w:rsidRDefault="002479FD" w:rsidP="005A0E86"/>
    <w:p w14:paraId="100B2548" w14:textId="77777777" w:rsidR="002479FD" w:rsidRDefault="002479FD" w:rsidP="005A0E86"/>
    <w:p w14:paraId="53EC7EBB" w14:textId="77777777" w:rsidR="002479FD" w:rsidRDefault="002479FD" w:rsidP="005A0E86"/>
    <w:p w14:paraId="5527FC80" w14:textId="4ACB4726" w:rsidR="005A0E86" w:rsidRPr="00E2665A" w:rsidRDefault="005A0E86" w:rsidP="00D84127">
      <w:pPr>
        <w:pStyle w:val="ListParagraph"/>
        <w:numPr>
          <w:ilvl w:val="0"/>
          <w:numId w:val="2"/>
        </w:numPr>
        <w:rPr>
          <w:b/>
          <w:bCs/>
        </w:rPr>
      </w:pPr>
      <w:r w:rsidRPr="00E2665A">
        <w:rPr>
          <w:b/>
          <w:bCs/>
        </w:rPr>
        <w:lastRenderedPageBreak/>
        <w:t xml:space="preserve">A </w:t>
      </w:r>
      <w:r w:rsidR="00D84127">
        <w:rPr>
          <w:b/>
          <w:bCs/>
        </w:rPr>
        <w:t>B</w:t>
      </w:r>
      <w:r w:rsidRPr="00E2665A">
        <w:rPr>
          <w:b/>
          <w:bCs/>
        </w:rPr>
        <w:t>ody</w:t>
      </w:r>
    </w:p>
    <w:p w14:paraId="05FC0D85" w14:textId="284129DE" w:rsidR="005A0E86" w:rsidRDefault="005A0E86" w:rsidP="005A0E86">
      <w:pPr>
        <w:pStyle w:val="ListParagraph"/>
        <w:numPr>
          <w:ilvl w:val="0"/>
          <w:numId w:val="8"/>
        </w:numPr>
      </w:pPr>
      <w:r>
        <w:t>See this in Ephesians 2:15-16</w:t>
      </w:r>
    </w:p>
    <w:p w14:paraId="66EFFF11" w14:textId="0777B807" w:rsidR="005A0E86" w:rsidRDefault="005A0E86" w:rsidP="005A0E86">
      <w:pPr>
        <w:pStyle w:val="ListParagraph"/>
        <w:numPr>
          <w:ilvl w:val="0"/>
          <w:numId w:val="8"/>
        </w:numPr>
      </w:pPr>
      <w:proofErr w:type="gramStart"/>
      <w:r>
        <w:t>Also</w:t>
      </w:r>
      <w:proofErr w:type="gramEnd"/>
      <w:r>
        <w:t xml:space="preserve"> in </w:t>
      </w:r>
      <w:proofErr w:type="spellStart"/>
      <w:r>
        <w:t>Eph</w:t>
      </w:r>
      <w:proofErr w:type="spellEnd"/>
      <w:r>
        <w:t xml:space="preserve"> 4:14-16</w:t>
      </w:r>
    </w:p>
    <w:p w14:paraId="16DB9566" w14:textId="51943FC7" w:rsidR="005A0E86" w:rsidRDefault="005A0E86" w:rsidP="005A0E86">
      <w:pPr>
        <w:pStyle w:val="ListParagraph"/>
        <w:numPr>
          <w:ilvl w:val="0"/>
          <w:numId w:val="8"/>
        </w:numPr>
      </w:pPr>
      <w:r>
        <w:t xml:space="preserve">Again – the image shows the church depends on </w:t>
      </w:r>
      <w:proofErr w:type="gramStart"/>
      <w:r>
        <w:t>Jesus,</w:t>
      </w:r>
      <w:proofErr w:type="gramEnd"/>
      <w:r>
        <w:t xml:space="preserve"> he is the head.</w:t>
      </w:r>
    </w:p>
    <w:p w14:paraId="3F5F9C8B" w14:textId="6168056A" w:rsidR="005A0E86" w:rsidRDefault="005A0E86" w:rsidP="005A0E86">
      <w:pPr>
        <w:pStyle w:val="ListParagraph"/>
        <w:numPr>
          <w:ilvl w:val="0"/>
          <w:numId w:val="8"/>
        </w:numPr>
      </w:pPr>
      <w:r>
        <w:t>But the body image is used also to show how we are to relate to one another –</w:t>
      </w:r>
      <w:r w:rsidR="00E2665A">
        <w:t xml:space="preserve"> </w:t>
      </w:r>
      <w:r>
        <w:t>we are to build each other up as each part does its work.</w:t>
      </w:r>
    </w:p>
    <w:p w14:paraId="7E77D8D8" w14:textId="0FEF8747" w:rsidR="00E2665A" w:rsidRDefault="00E2665A" w:rsidP="005A0E86">
      <w:pPr>
        <w:pStyle w:val="ListParagraph"/>
        <w:numPr>
          <w:ilvl w:val="0"/>
          <w:numId w:val="8"/>
        </w:numPr>
      </w:pPr>
      <w:r>
        <w:t xml:space="preserve">Paul develops the imagery of the body in 1Corinthians 12 showing every part of the body is </w:t>
      </w:r>
      <w:r w:rsidRPr="00E2665A">
        <w:rPr>
          <w:b/>
          <w:bCs/>
        </w:rPr>
        <w:t>needed</w:t>
      </w:r>
      <w:r>
        <w:t xml:space="preserve"> in building each other up. You can’t say:</w:t>
      </w:r>
    </w:p>
    <w:p w14:paraId="7090C855" w14:textId="3003F2A1" w:rsidR="005A0E86" w:rsidRDefault="00E2665A" w:rsidP="00E2665A">
      <w:pPr>
        <w:pStyle w:val="ListParagraph"/>
        <w:numPr>
          <w:ilvl w:val="1"/>
          <w:numId w:val="8"/>
        </w:numPr>
      </w:pPr>
      <w:r>
        <w:t>‘You don’t need me.’ (1Cor 12:15-20)</w:t>
      </w:r>
    </w:p>
    <w:p w14:paraId="7B184FAB" w14:textId="0440CFA8" w:rsidR="00E2665A" w:rsidRDefault="00E2665A" w:rsidP="00E2665A">
      <w:pPr>
        <w:pStyle w:val="ListParagraph"/>
        <w:numPr>
          <w:ilvl w:val="1"/>
          <w:numId w:val="8"/>
        </w:numPr>
      </w:pPr>
      <w:r>
        <w:t>‘I don’t need you.’ (1Cor 12:21-22)</w:t>
      </w:r>
    </w:p>
    <w:p w14:paraId="0052AAC7" w14:textId="7739A87B" w:rsidR="00E2665A" w:rsidRDefault="00E2665A" w:rsidP="00E2665A">
      <w:pPr>
        <w:pStyle w:val="ListParagraph"/>
        <w:numPr>
          <w:ilvl w:val="0"/>
          <w:numId w:val="8"/>
        </w:numPr>
      </w:pPr>
      <w:r>
        <w:t xml:space="preserve">But online church by its nature </w:t>
      </w:r>
      <w:r w:rsidR="00D84127">
        <w:t xml:space="preserve">makes </w:t>
      </w:r>
      <w:r>
        <w:t>many seem unnecessary in church life.</w:t>
      </w:r>
    </w:p>
    <w:p w14:paraId="5AD30515" w14:textId="4D9F88AC" w:rsidR="00E2665A" w:rsidRDefault="00E2665A" w:rsidP="00E2665A">
      <w:pPr>
        <w:pStyle w:val="ListParagraph"/>
        <w:numPr>
          <w:ilvl w:val="0"/>
          <w:numId w:val="8"/>
        </w:numPr>
      </w:pPr>
      <w:r>
        <w:t>It encourages me to view church</w:t>
      </w:r>
      <w:r w:rsidR="00D84127">
        <w:t xml:space="preserve"> as a customer:</w:t>
      </w:r>
      <w:r>
        <w:t xml:space="preserve"> </w:t>
      </w:r>
      <w:r w:rsidR="00D84127">
        <w:t>it is</w:t>
      </w:r>
      <w:r>
        <w:t xml:space="preserve"> for me, for what I get out of it</w:t>
      </w:r>
      <w:r w:rsidR="00D84127">
        <w:t>.</w:t>
      </w:r>
      <w:r>
        <w:t xml:space="preserve"> </w:t>
      </w:r>
      <w:r w:rsidR="00D84127">
        <w:t>r</w:t>
      </w:r>
      <w:r>
        <w:t>ather than encouraging me to think how I can build up others</w:t>
      </w:r>
    </w:p>
    <w:p w14:paraId="5556D223" w14:textId="72F5A688" w:rsidR="00E2665A" w:rsidRDefault="00E2665A" w:rsidP="00E2665A">
      <w:pPr>
        <w:pStyle w:val="ListParagraph"/>
        <w:numPr>
          <w:ilvl w:val="1"/>
          <w:numId w:val="8"/>
        </w:numPr>
      </w:pPr>
      <w:r>
        <w:t xml:space="preserve">After all, what will determine when you come back to being in the building? What does your answer say about </w:t>
      </w:r>
      <w:r w:rsidR="00D84127">
        <w:t>whether you are viewing church as a customer or a body builder</w:t>
      </w:r>
      <w:r>
        <w:t>?</w:t>
      </w:r>
    </w:p>
    <w:p w14:paraId="27FFB3FC" w14:textId="516B3C5B" w:rsidR="00E2665A" w:rsidRDefault="00E2665A" w:rsidP="00E2665A">
      <w:pPr>
        <w:pStyle w:val="ListParagraph"/>
        <w:numPr>
          <w:ilvl w:val="0"/>
          <w:numId w:val="8"/>
        </w:numPr>
      </w:pPr>
      <w:r>
        <w:t xml:space="preserve">But if we are in church in person we can be on the lookout for others – those who are struggling, those who need a listening ear, those who are lonely. </w:t>
      </w:r>
    </w:p>
    <w:p w14:paraId="19F7612D" w14:textId="635422A0" w:rsidR="00E2665A" w:rsidRDefault="00E2665A" w:rsidP="00E2665A">
      <w:pPr>
        <w:pStyle w:val="ListParagraph"/>
        <w:numPr>
          <w:ilvl w:val="0"/>
          <w:numId w:val="8"/>
        </w:numPr>
      </w:pPr>
      <w:r>
        <w:t xml:space="preserve">It’s not that we can’t build one another up at all </w:t>
      </w:r>
      <w:proofErr w:type="gramStart"/>
      <w:r>
        <w:t>while</w:t>
      </w:r>
      <w:proofErr w:type="gramEnd"/>
      <w:r>
        <w:t xml:space="preserve"> being online but we are seriously hampered – like going to the gym without all our body parts</w:t>
      </w:r>
      <w:r w:rsidR="00D84127">
        <w:t>!</w:t>
      </w:r>
    </w:p>
    <w:p w14:paraId="68B31FBD" w14:textId="5633A267" w:rsidR="00E2665A" w:rsidRDefault="00E2665A" w:rsidP="00E2665A"/>
    <w:p w14:paraId="15EA2FD9" w14:textId="605BCF71" w:rsidR="00E2665A" w:rsidRDefault="00E2665A" w:rsidP="00D8412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 Building</w:t>
      </w:r>
    </w:p>
    <w:p w14:paraId="3D32154A" w14:textId="7CC981AE" w:rsidR="00E2665A" w:rsidRDefault="00D84127" w:rsidP="00D84127">
      <w:r>
        <w:t>Our buildings are not the church – but church (the people) is described as a building, but not just any building…</w:t>
      </w:r>
    </w:p>
    <w:p w14:paraId="775BCEAC" w14:textId="2A3C7272" w:rsidR="00D84127" w:rsidRDefault="00D84127" w:rsidP="00D84127">
      <w:pPr>
        <w:pStyle w:val="ListParagraph"/>
        <w:numPr>
          <w:ilvl w:val="0"/>
          <w:numId w:val="11"/>
        </w:numPr>
      </w:pPr>
      <w:r>
        <w:t>See Ephesians 2:19-22</w:t>
      </w:r>
    </w:p>
    <w:p w14:paraId="7C6F4B8C" w14:textId="309621C1" w:rsidR="00D84127" w:rsidRDefault="00D84127" w:rsidP="00D84127">
      <w:pPr>
        <w:pStyle w:val="ListParagraph"/>
        <w:numPr>
          <w:ilvl w:val="0"/>
          <w:numId w:val="11"/>
        </w:numPr>
      </w:pPr>
      <w:r>
        <w:t>Notice again the place Jesus has – he is the chief cornerstone</w:t>
      </w:r>
    </w:p>
    <w:p w14:paraId="0A99C74D" w14:textId="0B1C05FE" w:rsidR="00D84127" w:rsidRDefault="00D84127" w:rsidP="00D84127">
      <w:pPr>
        <w:pStyle w:val="ListParagraph"/>
        <w:numPr>
          <w:ilvl w:val="1"/>
          <w:numId w:val="11"/>
        </w:numPr>
      </w:pPr>
      <w:r w:rsidRPr="00D84127">
        <w:rPr>
          <w:b/>
          <w:bCs/>
        </w:rPr>
        <w:t>In him</w:t>
      </w:r>
      <w:r>
        <w:t xml:space="preserve"> the building is joined together.</w:t>
      </w:r>
    </w:p>
    <w:p w14:paraId="4D1E93B3" w14:textId="19A9D8D0" w:rsidR="00D84127" w:rsidRDefault="00D84127" w:rsidP="00D84127">
      <w:pPr>
        <w:pStyle w:val="ListParagraph"/>
        <w:numPr>
          <w:ilvl w:val="0"/>
          <w:numId w:val="11"/>
        </w:numPr>
      </w:pPr>
      <w:r>
        <w:t>The building is the temple – in which God lives by his Spirit.</w:t>
      </w:r>
    </w:p>
    <w:p w14:paraId="6E238E8E" w14:textId="2AFCF91D" w:rsidR="00E2665A" w:rsidRPr="00A33D08" w:rsidRDefault="00D84127" w:rsidP="00D84127">
      <w:pPr>
        <w:pStyle w:val="ListParagraph"/>
        <w:numPr>
          <w:ilvl w:val="0"/>
          <w:numId w:val="11"/>
        </w:numPr>
        <w:rPr>
          <w:b/>
          <w:bCs/>
        </w:rPr>
      </w:pPr>
      <w:r>
        <w:t>While all Christians individually are temples of the Holy Spirit (1Cor 6:19), we are also being joined together to become a temple.</w:t>
      </w:r>
    </w:p>
    <w:p w14:paraId="45EDA6DA" w14:textId="4E6E230F" w:rsidR="00A33D08" w:rsidRPr="00D84127" w:rsidRDefault="00A33D08" w:rsidP="00D84127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So why come to church? As we gather </w:t>
      </w:r>
      <w:proofErr w:type="gramStart"/>
      <w:r>
        <w:t>together</w:t>
      </w:r>
      <w:proofErr w:type="gramEnd"/>
      <w:r>
        <w:t xml:space="preserve"> we meet with God</w:t>
      </w:r>
      <w:r w:rsidR="002479FD">
        <w:t xml:space="preserve"> who is in us by his Spirit</w:t>
      </w:r>
    </w:p>
    <w:p w14:paraId="07CD10B5" w14:textId="4353C3B5" w:rsidR="00D84127" w:rsidRPr="00D84127" w:rsidRDefault="00D84127" w:rsidP="00D84127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What </w:t>
      </w:r>
      <w:r w:rsidR="002479FD">
        <w:t>does</w:t>
      </w:r>
      <w:r>
        <w:t xml:space="preserve"> this look like? The gifts God gives his church being used to build up one another and Christians living out the gospel in their relationships (see the rest of Ephesians).</w:t>
      </w:r>
    </w:p>
    <w:p w14:paraId="38F99D2F" w14:textId="3D8FA7A6" w:rsidR="00D84127" w:rsidRPr="00D84127" w:rsidRDefault="00D84127" w:rsidP="00D84127">
      <w:pPr>
        <w:pStyle w:val="ListParagraph"/>
        <w:numPr>
          <w:ilvl w:val="0"/>
          <w:numId w:val="11"/>
        </w:numPr>
        <w:rPr>
          <w:b/>
          <w:bCs/>
        </w:rPr>
      </w:pPr>
      <w:r>
        <w:t>This has evangelistic significance – 1Cor 14:24</w:t>
      </w:r>
    </w:p>
    <w:p w14:paraId="7384DCFF" w14:textId="07ED33F8" w:rsidR="00D84127" w:rsidRPr="00D84127" w:rsidRDefault="00D84127" w:rsidP="00D84127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Could this happen online? Would an unbeliever come to an online service and declare ‘God is really among you’? </w:t>
      </w:r>
    </w:p>
    <w:p w14:paraId="31EF6ADD" w14:textId="089387A2" w:rsidR="00D84127" w:rsidRDefault="00D84127" w:rsidP="00D84127">
      <w:pPr>
        <w:rPr>
          <w:b/>
          <w:bCs/>
        </w:rPr>
      </w:pPr>
    </w:p>
    <w:p w14:paraId="102FDA54" w14:textId="4B59BA3D" w:rsidR="00D84127" w:rsidRPr="00D84127" w:rsidRDefault="00D84127" w:rsidP="00D84127">
      <w:pPr>
        <w:rPr>
          <w:b/>
          <w:bCs/>
        </w:rPr>
      </w:pPr>
      <w:r w:rsidRPr="00D84127">
        <w:rPr>
          <w:b/>
          <w:bCs/>
        </w:rPr>
        <w:t>Conclusion</w:t>
      </w:r>
    </w:p>
    <w:p w14:paraId="1EC6F8AB" w14:textId="4B1F709B" w:rsidR="00D84127" w:rsidRDefault="00D84127" w:rsidP="00D84127">
      <w:proofErr w:type="gramStart"/>
      <w:r w:rsidRPr="00D84127">
        <w:t>So</w:t>
      </w:r>
      <w:proofErr w:type="gramEnd"/>
      <w:r w:rsidRPr="00D84127">
        <w:t xml:space="preserve"> we </w:t>
      </w:r>
      <w:r>
        <w:t>see 3 images the Bible uses in describing the church</w:t>
      </w:r>
    </w:p>
    <w:p w14:paraId="6E4A0E97" w14:textId="0CF46EB0" w:rsidR="00D84127" w:rsidRDefault="00D84127" w:rsidP="00D84127">
      <w:pPr>
        <w:pStyle w:val="ListParagraph"/>
        <w:numPr>
          <w:ilvl w:val="0"/>
          <w:numId w:val="12"/>
        </w:numPr>
      </w:pPr>
      <w:r>
        <w:t>All depend on Jesus</w:t>
      </w:r>
      <w:r w:rsidR="002479FD">
        <w:t>.</w:t>
      </w:r>
    </w:p>
    <w:p w14:paraId="5E86701C" w14:textId="67C2E234" w:rsidR="00D84127" w:rsidRDefault="00D84127" w:rsidP="00D84127">
      <w:pPr>
        <w:pStyle w:val="ListParagraph"/>
        <w:numPr>
          <w:ilvl w:val="0"/>
          <w:numId w:val="12"/>
        </w:numPr>
      </w:pPr>
      <w:r>
        <w:t>None can be achieved properly online (for some who cannot get to the church building, online may be a wonderful blessing – though even then they will surely long to be present in person)</w:t>
      </w:r>
    </w:p>
    <w:p w14:paraId="3A6CC566" w14:textId="5BB79252" w:rsidR="00D84127" w:rsidRDefault="00D84127" w:rsidP="00D84127">
      <w:pPr>
        <w:pStyle w:val="ListParagraph"/>
        <w:numPr>
          <w:ilvl w:val="0"/>
          <w:numId w:val="12"/>
        </w:numPr>
      </w:pPr>
      <w:r>
        <w:t>Being the church means we should be eager to meet together</w:t>
      </w:r>
    </w:p>
    <w:p w14:paraId="54F06847" w14:textId="310D21CB" w:rsidR="00D84127" w:rsidRDefault="00D84127" w:rsidP="00D84127">
      <w:pPr>
        <w:pStyle w:val="ListParagraph"/>
        <w:numPr>
          <w:ilvl w:val="1"/>
          <w:numId w:val="12"/>
        </w:numPr>
      </w:pPr>
      <w:r>
        <w:t>To be with your family</w:t>
      </w:r>
    </w:p>
    <w:p w14:paraId="5FD6444F" w14:textId="6A80F311" w:rsidR="00D84127" w:rsidRDefault="00D84127" w:rsidP="00D84127">
      <w:pPr>
        <w:pStyle w:val="ListParagraph"/>
        <w:numPr>
          <w:ilvl w:val="1"/>
          <w:numId w:val="12"/>
        </w:numPr>
      </w:pPr>
      <w:r>
        <w:t>To build up the body</w:t>
      </w:r>
    </w:p>
    <w:p w14:paraId="6FF9C9DC" w14:textId="093A3641" w:rsidR="00D84127" w:rsidRPr="00D84127" w:rsidRDefault="00D84127" w:rsidP="00D84127">
      <w:pPr>
        <w:pStyle w:val="ListParagraph"/>
        <w:numPr>
          <w:ilvl w:val="1"/>
          <w:numId w:val="12"/>
        </w:numPr>
      </w:pPr>
      <w:r>
        <w:t>Being joined together as a temple in which God lives by his Spirit.</w:t>
      </w:r>
    </w:p>
    <w:sectPr w:rsidR="00D84127" w:rsidRPr="00D84127" w:rsidSect="00A33D0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790A"/>
    <w:multiLevelType w:val="hybridMultilevel"/>
    <w:tmpl w:val="6898125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64B1B"/>
    <w:multiLevelType w:val="hybridMultilevel"/>
    <w:tmpl w:val="191CB6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34433"/>
    <w:multiLevelType w:val="hybridMultilevel"/>
    <w:tmpl w:val="2BD029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84E0B"/>
    <w:multiLevelType w:val="hybridMultilevel"/>
    <w:tmpl w:val="7960FB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298D"/>
    <w:multiLevelType w:val="hybridMultilevel"/>
    <w:tmpl w:val="9D065A9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F14A4F"/>
    <w:multiLevelType w:val="hybridMultilevel"/>
    <w:tmpl w:val="DDB649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E73A6"/>
    <w:multiLevelType w:val="hybridMultilevel"/>
    <w:tmpl w:val="E1F4C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6283"/>
    <w:multiLevelType w:val="hybridMultilevel"/>
    <w:tmpl w:val="EA00C9D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2A72A1"/>
    <w:multiLevelType w:val="hybridMultilevel"/>
    <w:tmpl w:val="B0727D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B15507"/>
    <w:multiLevelType w:val="hybridMultilevel"/>
    <w:tmpl w:val="7B6ED0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80AB4"/>
    <w:multiLevelType w:val="hybridMultilevel"/>
    <w:tmpl w:val="81948B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1177E"/>
    <w:multiLevelType w:val="hybridMultilevel"/>
    <w:tmpl w:val="D6D8DDD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5D"/>
    <w:rsid w:val="002479FD"/>
    <w:rsid w:val="002A755D"/>
    <w:rsid w:val="005A0E86"/>
    <w:rsid w:val="00A33D08"/>
    <w:rsid w:val="00D84127"/>
    <w:rsid w:val="00E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66160"/>
  <w15:chartTrackingRefBased/>
  <w15:docId w15:val="{D4479F5C-EC2B-0B4E-81D5-FAA9B64C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Erlebach</dc:creator>
  <cp:keywords/>
  <dc:description/>
  <cp:lastModifiedBy>Bart Erlebach</cp:lastModifiedBy>
  <cp:revision>6</cp:revision>
  <dcterms:created xsi:type="dcterms:W3CDTF">2021-04-29T09:25:00Z</dcterms:created>
  <dcterms:modified xsi:type="dcterms:W3CDTF">2021-04-29T14:00:00Z</dcterms:modified>
</cp:coreProperties>
</file>